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47AA1" w14:textId="77777777" w:rsidR="00590C0F" w:rsidRDefault="00590C0F" w:rsidP="00590C0F">
      <w:r>
        <w:rPr>
          <w:rFonts w:ascii="Raleway" w:hAnsi="Raleway"/>
        </w:rPr>
        <w:t>Tere</w:t>
      </w:r>
    </w:p>
    <w:p w14:paraId="52A1801A" w14:textId="77777777" w:rsidR="00590C0F" w:rsidRDefault="00590C0F" w:rsidP="00590C0F">
      <w:r>
        <w:rPr>
          <w:rFonts w:ascii="Raleway" w:hAnsi="Raleway"/>
        </w:rPr>
        <w:t> </w:t>
      </w:r>
    </w:p>
    <w:p w14:paraId="18BC4AFA" w14:textId="77777777" w:rsidR="00590C0F" w:rsidRDefault="00590C0F" w:rsidP="00590C0F">
      <w:r>
        <w:rPr>
          <w:rFonts w:ascii="Raleway" w:hAnsi="Raleway"/>
        </w:rPr>
        <w:t> </w:t>
      </w:r>
    </w:p>
    <w:p w14:paraId="0A951105" w14:textId="350F6A70" w:rsidR="00590C0F" w:rsidRDefault="00590C0F" w:rsidP="001047D4">
      <w:pPr>
        <w:jc w:val="both"/>
      </w:pPr>
      <w:r>
        <w:rPr>
          <w:rFonts w:ascii="Raleway" w:hAnsi="Raleway"/>
        </w:rPr>
        <w:t xml:space="preserve">Tervise ja Heaolu Infosüsteemide Keskus soovib tellida </w:t>
      </w:r>
      <w:r>
        <w:rPr>
          <w:rFonts w:ascii="Raleway" w:hAnsi="Raleway"/>
          <w:b/>
          <w:bCs/>
        </w:rPr>
        <w:t>raamlepingu nr 3-9/4244-1</w:t>
      </w:r>
      <w:r>
        <w:t xml:space="preserve"> </w:t>
      </w:r>
      <w:r>
        <w:rPr>
          <w:rFonts w:ascii="Raleway" w:hAnsi="Raleway"/>
        </w:rPr>
        <w:t xml:space="preserve">alusel Tööelu infosüsteemile </w:t>
      </w:r>
      <w:r>
        <w:rPr>
          <w:rFonts w:ascii="Raleway" w:hAnsi="Raleway"/>
          <w:b/>
          <w:bCs/>
        </w:rPr>
        <w:t>töötervishoiukontrolli otsuste teenuse</w:t>
      </w:r>
      <w:r>
        <w:rPr>
          <w:rFonts w:ascii="Raleway" w:hAnsi="Raleway"/>
        </w:rPr>
        <w:t xml:space="preserve"> arendustöid </w:t>
      </w:r>
      <w:r>
        <w:rPr>
          <w:rFonts w:ascii="Raleway" w:hAnsi="Raleway"/>
          <w:b/>
          <w:bCs/>
        </w:rPr>
        <w:t>1045 tunni</w:t>
      </w:r>
      <w:r>
        <w:rPr>
          <w:rFonts w:ascii="Raleway" w:hAnsi="Raleway"/>
        </w:rPr>
        <w:t xml:space="preserve"> ulatuses. Tööd peaks teostatama vahemikus </w:t>
      </w:r>
      <w:r>
        <w:rPr>
          <w:rFonts w:ascii="Raleway" w:hAnsi="Raleway"/>
          <w:b/>
          <w:bCs/>
        </w:rPr>
        <w:t>01.07.2026 – 28.02.2027.</w:t>
      </w:r>
      <w:r>
        <w:rPr>
          <w:rFonts w:ascii="Raleway" w:hAnsi="Raleway"/>
        </w:rPr>
        <w:t xml:space="preserve"> Tööde teostamiseks sõlmitakse hankeleping. Omapoolne pakkumus töid teostava meeskonna nimekirja ja nimekirjaga tegevustest, mis on tellija poolt tööde teostamiseks vajalik teha, esitada palun hiljemalt 15.06.2026 kell 14.00. Kui pakkumuse koostamise aeg on liialt lühike, palun andke sellest eelnevalt teada. </w:t>
      </w:r>
    </w:p>
    <w:p w14:paraId="13BAA923" w14:textId="77777777" w:rsidR="00590C0F" w:rsidRDefault="00590C0F" w:rsidP="00590C0F">
      <w:r>
        <w:rPr>
          <w:rFonts w:ascii="Raleway" w:hAnsi="Raleway"/>
        </w:rPr>
        <w:t> </w:t>
      </w:r>
    </w:p>
    <w:p w14:paraId="7AF75FA7" w14:textId="77777777" w:rsidR="00590C0F" w:rsidRDefault="00590C0F" w:rsidP="00590C0F">
      <w:pPr>
        <w:spacing w:line="276" w:lineRule="auto"/>
        <w:jc w:val="both"/>
      </w:pPr>
      <w:r>
        <w:rPr>
          <w:rFonts w:ascii="Raleway" w:hAnsi="Raleway"/>
        </w:rPr>
        <w:t>Infoks, lepingu täitmist rahastatakse programmist „ESF TAT „Toetavad tegevused pikaajalise ajutise töövõimetusega inimestele toetussüsteemi loomiseks“.</w:t>
      </w:r>
    </w:p>
    <w:p w14:paraId="7F1D95DB" w14:textId="77777777" w:rsidR="00590C0F" w:rsidRDefault="00590C0F" w:rsidP="00590C0F"/>
    <w:p w14:paraId="2D0AED11" w14:textId="77777777" w:rsidR="00590C0F" w:rsidRDefault="00590C0F" w:rsidP="00590C0F">
      <w:r>
        <w:rPr>
          <w:rFonts w:ascii="Raleway" w:hAnsi="Raleway"/>
        </w:rPr>
        <w:t> </w:t>
      </w:r>
    </w:p>
    <w:p w14:paraId="17357E6B" w14:textId="77777777" w:rsidR="00590C0F" w:rsidRDefault="00590C0F" w:rsidP="00590C0F">
      <w:r>
        <w:rPr>
          <w:rFonts w:ascii="Raleway" w:hAnsi="Raleway"/>
          <w:b/>
          <w:bCs/>
        </w:rPr>
        <w:t>Teostatavad tööd ja tulemid</w:t>
      </w:r>
    </w:p>
    <w:p w14:paraId="7A3F8F28" w14:textId="77777777" w:rsidR="00590C0F" w:rsidRDefault="00590C0F" w:rsidP="00590C0F">
      <w:r>
        <w:rPr>
          <w:rFonts w:ascii="Raleway" w:hAnsi="Raleway"/>
        </w:rPr>
        <w:t>Teostatavad tööd:</w:t>
      </w:r>
    </w:p>
    <w:p w14:paraId="7363EBE3" w14:textId="77777777" w:rsidR="00590C0F" w:rsidRDefault="00590C0F" w:rsidP="00590C0F">
      <w:pPr>
        <w:pStyle w:val="Loendilik"/>
        <w:numPr>
          <w:ilvl w:val="0"/>
          <w:numId w:val="1"/>
        </w:numPr>
        <w:rPr>
          <w:rFonts w:eastAsia="Times New Roman"/>
          <w:sz w:val="22"/>
          <w:szCs w:val="22"/>
        </w:rPr>
      </w:pPr>
      <w:r>
        <w:rPr>
          <w:rFonts w:ascii="Raleway" w:eastAsia="Times New Roman" w:hAnsi="Raleway"/>
          <w:sz w:val="22"/>
          <w:szCs w:val="22"/>
        </w:rPr>
        <w:t xml:space="preserve">Tervisekontrolli otsused saadetakse digitaalselt </w:t>
      </w:r>
      <w:proofErr w:type="spellStart"/>
      <w:r>
        <w:rPr>
          <w:rFonts w:ascii="Raleway" w:eastAsia="Times New Roman" w:hAnsi="Raleway"/>
          <w:sz w:val="22"/>
          <w:szCs w:val="22"/>
        </w:rPr>
        <w:t>TEIS-i</w:t>
      </w:r>
      <w:proofErr w:type="spellEnd"/>
      <w:r>
        <w:rPr>
          <w:rFonts w:ascii="Raleway" w:eastAsia="Times New Roman" w:hAnsi="Raleway"/>
          <w:sz w:val="22"/>
          <w:szCs w:val="22"/>
        </w:rPr>
        <w:t xml:space="preserve">, kus tööandja nendele ligi pääseb. Andmevahetuseks vajalik arendada </w:t>
      </w:r>
      <w:proofErr w:type="spellStart"/>
      <w:r>
        <w:rPr>
          <w:rFonts w:ascii="Raleway" w:eastAsia="Times New Roman" w:hAnsi="Raleway"/>
          <w:sz w:val="22"/>
          <w:szCs w:val="22"/>
        </w:rPr>
        <w:t>liidestus</w:t>
      </w:r>
      <w:proofErr w:type="spellEnd"/>
      <w:r>
        <w:rPr>
          <w:rFonts w:ascii="Raleway" w:eastAsia="Times New Roman" w:hAnsi="Raleway"/>
          <w:sz w:val="22"/>
          <w:szCs w:val="22"/>
        </w:rPr>
        <w:t xml:space="preserve"> Tervise Infosüsteemi ja </w:t>
      </w:r>
      <w:proofErr w:type="spellStart"/>
      <w:r>
        <w:rPr>
          <w:rFonts w:ascii="Raleway" w:eastAsia="Times New Roman" w:hAnsi="Raleway"/>
          <w:sz w:val="22"/>
          <w:szCs w:val="22"/>
        </w:rPr>
        <w:t>TEIS-i</w:t>
      </w:r>
      <w:proofErr w:type="spellEnd"/>
      <w:r>
        <w:rPr>
          <w:rFonts w:ascii="Raleway" w:eastAsia="Times New Roman" w:hAnsi="Raleway"/>
          <w:sz w:val="22"/>
          <w:szCs w:val="22"/>
        </w:rPr>
        <w:t xml:space="preserve"> vahel;</w:t>
      </w:r>
    </w:p>
    <w:p w14:paraId="5B5D5521" w14:textId="77777777" w:rsidR="00590C0F" w:rsidRDefault="00590C0F" w:rsidP="00590C0F">
      <w:pPr>
        <w:pStyle w:val="Loendilik"/>
        <w:numPr>
          <w:ilvl w:val="0"/>
          <w:numId w:val="1"/>
        </w:numPr>
        <w:rPr>
          <w:rFonts w:eastAsia="Times New Roman"/>
          <w:sz w:val="22"/>
          <w:szCs w:val="22"/>
        </w:rPr>
      </w:pPr>
      <w:r>
        <w:rPr>
          <w:rFonts w:ascii="Raleway" w:eastAsia="Times New Roman" w:hAnsi="Raleway"/>
          <w:sz w:val="22"/>
          <w:szCs w:val="22"/>
        </w:rPr>
        <w:t xml:space="preserve">Järelevalve teostamiseks on Tööinspektsiooni inspektoril võimalik </w:t>
      </w:r>
      <w:proofErr w:type="spellStart"/>
      <w:r>
        <w:rPr>
          <w:rFonts w:ascii="Raleway" w:eastAsia="Times New Roman" w:hAnsi="Raleway"/>
          <w:sz w:val="22"/>
          <w:szCs w:val="22"/>
        </w:rPr>
        <w:t>TEIS-is</w:t>
      </w:r>
      <w:proofErr w:type="spellEnd"/>
      <w:r>
        <w:rPr>
          <w:rFonts w:ascii="Raleway" w:eastAsia="Times New Roman" w:hAnsi="Raleway"/>
          <w:sz w:val="22"/>
          <w:szCs w:val="22"/>
        </w:rPr>
        <w:t xml:space="preserve"> saada ligipääs ettevõtte töötervishoiu kontrolli otsustele;</w:t>
      </w:r>
    </w:p>
    <w:p w14:paraId="2697C1F5" w14:textId="77777777" w:rsidR="00590C0F" w:rsidRDefault="00590C0F" w:rsidP="00590C0F">
      <w:pPr>
        <w:pStyle w:val="Loendilik"/>
        <w:numPr>
          <w:ilvl w:val="0"/>
          <w:numId w:val="1"/>
        </w:numPr>
        <w:rPr>
          <w:rFonts w:eastAsia="Times New Roman"/>
          <w:sz w:val="22"/>
          <w:szCs w:val="22"/>
        </w:rPr>
      </w:pPr>
      <w:r>
        <w:rPr>
          <w:rFonts w:ascii="Raleway" w:eastAsia="Times New Roman" w:hAnsi="Raleway"/>
          <w:sz w:val="22"/>
          <w:szCs w:val="22"/>
        </w:rPr>
        <w:t>Uue teenuse analüüs, UI/UX ja arendustööd vastavalt Tööinspektsiooni tellimusele.</w:t>
      </w:r>
    </w:p>
    <w:p w14:paraId="26F8AE38" w14:textId="77777777" w:rsidR="00590C0F" w:rsidRDefault="00590C0F" w:rsidP="00590C0F">
      <w:r>
        <w:rPr>
          <w:rFonts w:ascii="Raleway" w:hAnsi="Raleway"/>
        </w:rPr>
        <w:t> </w:t>
      </w:r>
    </w:p>
    <w:p w14:paraId="2D40687F" w14:textId="77777777" w:rsidR="00590C0F" w:rsidRDefault="00590C0F" w:rsidP="00590C0F">
      <w:r>
        <w:rPr>
          <w:rFonts w:ascii="Raleway" w:hAnsi="Raleway"/>
        </w:rPr>
        <w:t>Töö tulemiks on:</w:t>
      </w:r>
    </w:p>
    <w:p w14:paraId="1AF594EC" w14:textId="77777777" w:rsidR="00590C0F" w:rsidRDefault="00590C0F" w:rsidP="00590C0F">
      <w:pPr>
        <w:pStyle w:val="Loendilik"/>
        <w:numPr>
          <w:ilvl w:val="0"/>
          <w:numId w:val="2"/>
        </w:numPr>
        <w:rPr>
          <w:rFonts w:eastAsia="Times New Roman"/>
          <w:sz w:val="22"/>
          <w:szCs w:val="22"/>
        </w:rPr>
      </w:pPr>
      <w:r>
        <w:rPr>
          <w:rFonts w:ascii="Raleway" w:eastAsia="Times New Roman" w:hAnsi="Raleway"/>
          <w:sz w:val="22"/>
          <w:szCs w:val="22"/>
        </w:rPr>
        <w:t xml:space="preserve">tehniline dokumentatsioon </w:t>
      </w:r>
      <w:proofErr w:type="spellStart"/>
      <w:r>
        <w:rPr>
          <w:rFonts w:ascii="Raleway" w:eastAsia="Times New Roman" w:hAnsi="Raleway"/>
          <w:sz w:val="22"/>
          <w:szCs w:val="22"/>
        </w:rPr>
        <w:t>Confluence</w:t>
      </w:r>
      <w:proofErr w:type="spellEnd"/>
      <w:r>
        <w:rPr>
          <w:rFonts w:ascii="Raleway" w:eastAsia="Times New Roman" w:hAnsi="Raleway"/>
          <w:sz w:val="22"/>
          <w:szCs w:val="22"/>
        </w:rPr>
        <w:t xml:space="preserve"> </w:t>
      </w:r>
      <w:proofErr w:type="spellStart"/>
      <w:r>
        <w:rPr>
          <w:rFonts w:ascii="Raleway" w:eastAsia="Times New Roman" w:hAnsi="Raleway"/>
          <w:sz w:val="22"/>
          <w:szCs w:val="22"/>
        </w:rPr>
        <w:t>wiki</w:t>
      </w:r>
      <w:proofErr w:type="spellEnd"/>
      <w:r>
        <w:rPr>
          <w:rFonts w:ascii="Raleway" w:eastAsia="Times New Roman" w:hAnsi="Raleway"/>
          <w:sz w:val="22"/>
          <w:szCs w:val="22"/>
        </w:rPr>
        <w:t xml:space="preserve"> lehtede formaadis, mis sisaldab süsteemi arhitektuuri ülevaadet ning tarkvara paigaldusjuhiseid;</w:t>
      </w:r>
    </w:p>
    <w:p w14:paraId="5A5EF1D5" w14:textId="77777777" w:rsidR="00590C0F" w:rsidRDefault="00590C0F" w:rsidP="00590C0F">
      <w:pPr>
        <w:pStyle w:val="Loendilik"/>
        <w:numPr>
          <w:ilvl w:val="0"/>
          <w:numId w:val="2"/>
        </w:numPr>
        <w:rPr>
          <w:rFonts w:eastAsia="Times New Roman"/>
          <w:sz w:val="22"/>
          <w:szCs w:val="22"/>
        </w:rPr>
      </w:pPr>
      <w:r>
        <w:rPr>
          <w:rFonts w:ascii="Raleway" w:eastAsia="Times New Roman" w:hAnsi="Raleway"/>
          <w:sz w:val="22"/>
          <w:szCs w:val="22"/>
        </w:rPr>
        <w:t>tarkvara tarne, mille osadeks on:</w:t>
      </w:r>
    </w:p>
    <w:p w14:paraId="077058E4" w14:textId="77777777" w:rsidR="00590C0F" w:rsidRDefault="00590C0F" w:rsidP="00590C0F">
      <w:pPr>
        <w:pStyle w:val="Loendilik"/>
        <w:numPr>
          <w:ilvl w:val="0"/>
          <w:numId w:val="3"/>
        </w:numPr>
        <w:ind w:left="1080"/>
        <w:rPr>
          <w:sz w:val="22"/>
          <w:szCs w:val="22"/>
        </w:rPr>
      </w:pPr>
      <w:r>
        <w:rPr>
          <w:rFonts w:ascii="Raleway" w:hAnsi="Raleway"/>
          <w:sz w:val="22"/>
          <w:szCs w:val="22"/>
        </w:rPr>
        <w:t xml:space="preserve">tarkvara lähtekood Tellija </w:t>
      </w:r>
      <w:proofErr w:type="spellStart"/>
      <w:r>
        <w:rPr>
          <w:rFonts w:ascii="Raleway" w:hAnsi="Raleway"/>
          <w:sz w:val="22"/>
          <w:szCs w:val="22"/>
        </w:rPr>
        <w:t>koodirepositooriumis</w:t>
      </w:r>
      <w:proofErr w:type="spellEnd"/>
      <w:r>
        <w:rPr>
          <w:rFonts w:ascii="Raleway" w:hAnsi="Raleway"/>
          <w:sz w:val="22"/>
          <w:szCs w:val="22"/>
        </w:rPr>
        <w:t>;</w:t>
      </w:r>
    </w:p>
    <w:p w14:paraId="7C0ED481" w14:textId="77777777" w:rsidR="00590C0F" w:rsidRDefault="00590C0F" w:rsidP="00590C0F">
      <w:pPr>
        <w:pStyle w:val="Loendilik"/>
        <w:numPr>
          <w:ilvl w:val="0"/>
          <w:numId w:val="3"/>
        </w:numPr>
        <w:ind w:left="1080"/>
        <w:rPr>
          <w:sz w:val="22"/>
          <w:szCs w:val="22"/>
        </w:rPr>
      </w:pPr>
      <w:r>
        <w:rPr>
          <w:rFonts w:ascii="Raleway" w:hAnsi="Raleway"/>
          <w:sz w:val="22"/>
          <w:szCs w:val="22"/>
        </w:rPr>
        <w:t>testitud funktsionaalsus;</w:t>
      </w:r>
    </w:p>
    <w:p w14:paraId="5FFB431C" w14:textId="77777777" w:rsidR="00590C0F" w:rsidRDefault="00590C0F" w:rsidP="00590C0F">
      <w:pPr>
        <w:pStyle w:val="Loendilik"/>
        <w:numPr>
          <w:ilvl w:val="0"/>
          <w:numId w:val="3"/>
        </w:numPr>
        <w:ind w:left="1080"/>
        <w:rPr>
          <w:sz w:val="22"/>
          <w:szCs w:val="22"/>
        </w:rPr>
      </w:pPr>
      <w:r>
        <w:rPr>
          <w:rFonts w:ascii="Raleway" w:hAnsi="Raleway"/>
          <w:sz w:val="22"/>
          <w:szCs w:val="22"/>
        </w:rPr>
        <w:t>tarkvara installeerimine Tellija testkeskkonnas.</w:t>
      </w:r>
    </w:p>
    <w:p w14:paraId="454A78E4" w14:textId="77777777" w:rsidR="00590C0F" w:rsidRDefault="00590C0F" w:rsidP="00590C0F">
      <w:r>
        <w:rPr>
          <w:rFonts w:ascii="Raleway" w:hAnsi="Raleway"/>
        </w:rPr>
        <w:t> </w:t>
      </w:r>
    </w:p>
    <w:p w14:paraId="550C95FF" w14:textId="77777777" w:rsidR="00590C0F" w:rsidRDefault="00590C0F" w:rsidP="00590C0F">
      <w:r>
        <w:rPr>
          <w:rFonts w:ascii="Raleway" w:hAnsi="Raleway"/>
        </w:rPr>
        <w:t> </w:t>
      </w:r>
    </w:p>
    <w:p w14:paraId="5EE3494D" w14:textId="77777777" w:rsidR="00590C0F" w:rsidRDefault="00590C0F" w:rsidP="00590C0F">
      <w:r>
        <w:rPr>
          <w:rFonts w:ascii="Raleway" w:hAnsi="Raleway"/>
        </w:rPr>
        <w:t>Tervitades,</w:t>
      </w:r>
    </w:p>
    <w:p w14:paraId="507FFDDE" w14:textId="77777777" w:rsidR="00590C0F" w:rsidRDefault="00590C0F" w:rsidP="00590C0F"/>
    <w:p w14:paraId="3E891E61" w14:textId="7B0306B3" w:rsidR="00A42620" w:rsidRPr="0084569C" w:rsidRDefault="0084569C">
      <w:pPr>
        <w:rPr>
          <w:rFonts w:ascii="Raleway" w:hAnsi="Raleway"/>
        </w:rPr>
      </w:pPr>
      <w:r w:rsidRPr="0084569C">
        <w:rPr>
          <w:rFonts w:ascii="Raleway" w:hAnsi="Raleway"/>
        </w:rPr>
        <w:t>Maret Kuub</w:t>
      </w:r>
    </w:p>
    <w:sectPr w:rsidR="00A42620" w:rsidRPr="00845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D54"/>
    <w:multiLevelType w:val="multilevel"/>
    <w:tmpl w:val="45A8C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376021"/>
    <w:multiLevelType w:val="multilevel"/>
    <w:tmpl w:val="31062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B2E3250"/>
    <w:multiLevelType w:val="multilevel"/>
    <w:tmpl w:val="B31AA1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0F"/>
    <w:rsid w:val="001047D4"/>
    <w:rsid w:val="00590C0F"/>
    <w:rsid w:val="0084569C"/>
    <w:rsid w:val="00A426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6AB0"/>
  <w15:chartTrackingRefBased/>
  <w15:docId w15:val="{5A5CADDB-3EB7-402D-98D9-C018D740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0C0F"/>
    <w:rPr>
      <w:rFonts w:ascii="Calibri" w:eastAsiaTheme="minorHAnsi" w:hAnsi="Calibri" w:cs="Calibri"/>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90C0F"/>
    <w:pPr>
      <w:ind w:left="720"/>
    </w:pPr>
    <w:rPr>
      <w:sz w:val="20"/>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33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219</Words>
  <Characters>1274</Characters>
  <Application>Microsoft Office Word</Application>
  <DocSecurity>0</DocSecurity>
  <Lines>10</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Kuub</dc:creator>
  <cp:keywords/>
  <dc:description/>
  <cp:lastModifiedBy>Katrin Keert</cp:lastModifiedBy>
  <cp:revision>3</cp:revision>
  <dcterms:created xsi:type="dcterms:W3CDTF">2026-06-08T13:31:00Z</dcterms:created>
  <dcterms:modified xsi:type="dcterms:W3CDTF">2026-06-11T10:29:00Z</dcterms:modified>
</cp:coreProperties>
</file>